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00" w:rsidRDefault="00967B0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Załącznik nr 6</w:t>
      </w:r>
    </w:p>
    <w:p w:rsidR="002F798A" w:rsidRPr="00535C82" w:rsidRDefault="00AA1F3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535C82">
        <w:rPr>
          <w:rFonts w:ascii="Times New Roman" w:hAnsi="Times New Roman"/>
          <w:sz w:val="24"/>
          <w:szCs w:val="24"/>
        </w:rPr>
        <w:t>UMOWA</w:t>
      </w:r>
      <w:r w:rsidR="002F798A" w:rsidRPr="00535C82">
        <w:rPr>
          <w:rFonts w:ascii="Times New Roman" w:hAnsi="Times New Roman"/>
          <w:sz w:val="24"/>
          <w:szCs w:val="24"/>
        </w:rPr>
        <w:t xml:space="preserve"> NA </w:t>
      </w:r>
      <w:r w:rsidRPr="00535C82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535C82" w:rsidRDefault="002F798A"/>
    <w:p w:rsidR="002F798A" w:rsidRPr="00535C82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535C82">
        <w:rPr>
          <w:szCs w:val="24"/>
        </w:rPr>
        <w:t xml:space="preserve">zawarta w </w:t>
      </w:r>
      <w:r w:rsidR="00AA1F30" w:rsidRPr="00535C82">
        <w:rPr>
          <w:szCs w:val="24"/>
        </w:rPr>
        <w:t>Śremie</w:t>
      </w:r>
      <w:r w:rsidRPr="00535C82">
        <w:rPr>
          <w:szCs w:val="24"/>
        </w:rPr>
        <w:t xml:space="preserve"> dnia </w:t>
      </w:r>
      <w:r w:rsidR="00223BE6" w:rsidRPr="00535C82">
        <w:rPr>
          <w:szCs w:val="24"/>
        </w:rPr>
        <w:t>………………</w:t>
      </w:r>
      <w:r w:rsidR="00AA1F30" w:rsidRPr="00535C82">
        <w:rPr>
          <w:b/>
          <w:szCs w:val="24"/>
        </w:rPr>
        <w:t xml:space="preserve"> </w:t>
      </w:r>
      <w:r w:rsidRPr="00535C82">
        <w:rPr>
          <w:szCs w:val="24"/>
        </w:rPr>
        <w:t xml:space="preserve"> pomiędzy :</w:t>
      </w:r>
    </w:p>
    <w:p w:rsidR="00F9214B" w:rsidRPr="00535C82" w:rsidRDefault="00F9214B" w:rsidP="00F9214B">
      <w:pPr>
        <w:jc w:val="both"/>
      </w:pPr>
      <w:r w:rsidRPr="00535C82">
        <w:t>Gminą Śrem z siedzibą w Śremie, Pl. 20 Października 1, zwaną dalej „Zamawiającym” reprezentowaną przez:</w:t>
      </w:r>
    </w:p>
    <w:p w:rsidR="00AA1F30" w:rsidRPr="00535C82" w:rsidRDefault="00AA1F30" w:rsidP="00F9214B">
      <w:pPr>
        <w:jc w:val="both"/>
      </w:pPr>
    </w:p>
    <w:p w:rsidR="00F9214B" w:rsidRPr="00535C82" w:rsidRDefault="00263B3B" w:rsidP="00F9214B">
      <w:pPr>
        <w:jc w:val="both"/>
      </w:pPr>
      <w:r>
        <w:t>………………………………………..</w:t>
      </w:r>
      <w:r w:rsidR="00AA1F30" w:rsidRPr="00535C82">
        <w:t xml:space="preserve"> – </w:t>
      </w:r>
      <w:r>
        <w:t>……………………………………….</w:t>
      </w:r>
    </w:p>
    <w:p w:rsidR="00F9214B" w:rsidRPr="00535C82" w:rsidRDefault="00F9214B" w:rsidP="00F9214B">
      <w:pPr>
        <w:jc w:val="both"/>
      </w:pPr>
      <w:r w:rsidRPr="00535C82">
        <w:t>a</w:t>
      </w:r>
    </w:p>
    <w:p w:rsidR="00AA1F30" w:rsidRPr="00535C82" w:rsidRDefault="00223BE6" w:rsidP="00AA1F30">
      <w:pPr>
        <w:spacing w:line="360" w:lineRule="auto"/>
        <w:jc w:val="both"/>
        <w:rPr>
          <w:b/>
        </w:rPr>
      </w:pPr>
      <w:r w:rsidRPr="00535C82">
        <w:rPr>
          <w:b/>
        </w:rPr>
        <w:t>……………………………………………………………………………………</w:t>
      </w:r>
      <w:r w:rsidR="00AA1F30" w:rsidRPr="00535C82">
        <w:rPr>
          <w:b/>
        </w:rPr>
        <w:t xml:space="preserve"> </w:t>
      </w:r>
    </w:p>
    <w:p w:rsidR="00F9214B" w:rsidRPr="00535C82" w:rsidRDefault="00F9214B" w:rsidP="00F9214B">
      <w:pPr>
        <w:spacing w:before="120" w:after="120"/>
        <w:jc w:val="both"/>
      </w:pPr>
      <w:r w:rsidRPr="00535C82">
        <w:t>reprezentowanym przez:</w:t>
      </w:r>
    </w:p>
    <w:p w:rsidR="00F9214B" w:rsidRPr="00535C82" w:rsidRDefault="00223BE6" w:rsidP="00F9214B">
      <w:pPr>
        <w:spacing w:before="120" w:after="120"/>
        <w:jc w:val="both"/>
      </w:pPr>
      <w:r w:rsidRPr="00535C82">
        <w:t>……………………………………………………………………………………</w:t>
      </w:r>
    </w:p>
    <w:p w:rsidR="00223BE6" w:rsidRPr="00535C82" w:rsidRDefault="00223BE6" w:rsidP="00F9214B">
      <w:pPr>
        <w:spacing w:before="120" w:after="120"/>
        <w:jc w:val="both"/>
      </w:pPr>
      <w:r w:rsidRPr="00535C82">
        <w:t>……………………………………………………………………………………</w:t>
      </w:r>
    </w:p>
    <w:p w:rsidR="00AA1F30" w:rsidRPr="00535C82" w:rsidRDefault="00AA1F30" w:rsidP="002F798A">
      <w:pPr>
        <w:spacing w:before="120" w:after="120"/>
        <w:jc w:val="both"/>
      </w:pPr>
    </w:p>
    <w:p w:rsidR="002F798A" w:rsidRPr="00535C82" w:rsidRDefault="002F798A" w:rsidP="002F798A">
      <w:pPr>
        <w:spacing w:before="120" w:after="120"/>
        <w:jc w:val="both"/>
      </w:pPr>
      <w:r w:rsidRPr="00535C82">
        <w:t xml:space="preserve">zwanym dalej </w:t>
      </w:r>
      <w:r w:rsidRPr="00535C82">
        <w:rPr>
          <w:b/>
          <w:bCs/>
        </w:rPr>
        <w:t>Wykonawcą</w:t>
      </w:r>
      <w:r w:rsidRPr="00535C82">
        <w:t>.</w:t>
      </w:r>
    </w:p>
    <w:p w:rsidR="002F798A" w:rsidRPr="00535C82" w:rsidRDefault="002F798A" w:rsidP="00451728">
      <w:pPr>
        <w:widowControl w:val="0"/>
        <w:adjustRightInd w:val="0"/>
        <w:spacing w:line="360" w:lineRule="atLeast"/>
        <w:jc w:val="both"/>
        <w:textAlignment w:val="baseline"/>
        <w:rPr>
          <w:b/>
        </w:rPr>
      </w:pPr>
      <w:r w:rsidRPr="00535C82">
        <w:t xml:space="preserve">W wyniku dokonania przez Zamawiającego wyboru oferty Wykonawcy w trakcie postępowania o zamówienie publiczne na </w:t>
      </w:r>
      <w:r w:rsidR="00451728" w:rsidRPr="00535C82">
        <w:rPr>
          <w:b/>
        </w:rPr>
        <w:t>Stała pielęgnacja i bieżące utrzymanie zieleni miejskiej 5 części</w:t>
      </w:r>
      <w:r w:rsidR="00263B3B">
        <w:rPr>
          <w:b/>
        </w:rPr>
        <w:t xml:space="preserve"> – II przetarg</w:t>
      </w:r>
      <w:r w:rsidRPr="00535C82">
        <w:t>, Strony oświadczają co następuje:</w:t>
      </w:r>
    </w:p>
    <w:p w:rsidR="002F798A" w:rsidRPr="00535C82" w:rsidRDefault="002F798A" w:rsidP="002F798A">
      <w:pPr>
        <w:spacing w:before="120" w:after="120"/>
        <w:ind w:firstLine="1"/>
        <w:jc w:val="center"/>
      </w:pPr>
      <w:r w:rsidRPr="00535C82">
        <w:rPr>
          <w:b/>
        </w:rPr>
        <w:t>§ 1</w:t>
      </w:r>
    </w:p>
    <w:p w:rsidR="00223BE6" w:rsidRPr="00535C82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535C82">
        <w:t xml:space="preserve">Przedmiotem niniejszej Umowy jest </w:t>
      </w:r>
      <w:r w:rsidR="00AA1F30" w:rsidRPr="00535C82">
        <w:t xml:space="preserve">część </w:t>
      </w:r>
      <w:r w:rsidR="00223BE6" w:rsidRPr="00535C82">
        <w:t>…</w:t>
      </w:r>
      <w:r w:rsidR="00AA1F30" w:rsidRPr="00535C82">
        <w:t xml:space="preserve"> zamówienia tj.:</w:t>
      </w:r>
    </w:p>
    <w:p w:rsidR="00AA1F30" w:rsidRPr="00535C82" w:rsidRDefault="00223BE6" w:rsidP="00223BE6">
      <w:pPr>
        <w:spacing w:before="120" w:after="120"/>
        <w:ind w:left="360"/>
        <w:jc w:val="both"/>
        <w:rPr>
          <w:b/>
        </w:rPr>
      </w:pPr>
      <w:r w:rsidRPr="00535C82">
        <w:rPr>
          <w:b/>
        </w:rPr>
        <w:t>………………………………………………………………………………………………</w:t>
      </w:r>
    </w:p>
    <w:p w:rsidR="00223BE6" w:rsidRPr="00535C82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535C82">
        <w:rPr>
          <w:i/>
        </w:rPr>
        <w:t xml:space="preserve">Zakres zostanie wpisany po </w:t>
      </w:r>
      <w:r w:rsidR="00A83C01" w:rsidRPr="00535C82">
        <w:rPr>
          <w:i/>
        </w:rPr>
        <w:t>rozstrzygnięciu</w:t>
      </w:r>
      <w:r w:rsidRPr="00535C82">
        <w:rPr>
          <w:i/>
        </w:rPr>
        <w:t xml:space="preserve"> przetargu</w:t>
      </w:r>
    </w:p>
    <w:p w:rsidR="002F798A" w:rsidRPr="00535C82" w:rsidRDefault="002F798A" w:rsidP="002F798A">
      <w:pPr>
        <w:numPr>
          <w:ilvl w:val="0"/>
          <w:numId w:val="6"/>
        </w:numPr>
        <w:spacing w:before="120" w:after="120"/>
        <w:jc w:val="both"/>
      </w:pPr>
      <w:r w:rsidRPr="00535C82">
        <w:t>Zamawiający powierza, a Wykonawca przyjmuje do wykonania przedmiot umowy określony w ust. 1.</w:t>
      </w:r>
      <w:r w:rsidR="00223BE6" w:rsidRPr="00535C82">
        <w:t>Szczegółowy zakres czynności stanowi załącznik do umowy.</w:t>
      </w:r>
    </w:p>
    <w:p w:rsidR="00F9214B" w:rsidRPr="00535C82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 ramienia Zamawiającego sprawę prowadzi Anna Koronowska-Skrzypczak</w:t>
      </w:r>
      <w:r w:rsidR="00A83C01" w:rsidRPr="00535C82">
        <w:rPr>
          <w:szCs w:val="24"/>
        </w:rPr>
        <w:t>, email</w:t>
      </w:r>
      <w:r w:rsidR="000030C2" w:rsidRPr="00535C82">
        <w:rPr>
          <w:szCs w:val="24"/>
        </w:rPr>
        <w:t xml:space="preserve"> </w:t>
      </w:r>
      <w:hyperlink r:id="rId8" w:history="1">
        <w:r w:rsidR="000030C2" w:rsidRPr="00535C82">
          <w:rPr>
            <w:rStyle w:val="Hipercze"/>
            <w:color w:val="auto"/>
            <w:szCs w:val="24"/>
          </w:rPr>
          <w:t>anna.koronowska-skrzypczak@urzad.srem.pl</w:t>
        </w:r>
      </w:hyperlink>
      <w:r w:rsidR="00A83C01" w:rsidRPr="00535C82">
        <w:rPr>
          <w:szCs w:val="24"/>
        </w:rPr>
        <w:t xml:space="preserve">, oraz Karolina Włodarczak, email </w:t>
      </w:r>
      <w:hyperlink r:id="rId9" w:history="1">
        <w:r w:rsidR="00F879FF" w:rsidRPr="00535C82">
          <w:rPr>
            <w:rStyle w:val="Hipercze"/>
            <w:color w:val="auto"/>
            <w:szCs w:val="24"/>
          </w:rPr>
          <w:t>karolina.wlodarczak@urzad.srem.pl</w:t>
        </w:r>
      </w:hyperlink>
      <w:r w:rsidR="00F879FF" w:rsidRPr="00535C82">
        <w:rPr>
          <w:szCs w:val="24"/>
        </w:rPr>
        <w:t xml:space="preserve">.  </w:t>
      </w:r>
    </w:p>
    <w:p w:rsidR="000030C2" w:rsidRPr="00535C82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535C82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Do obowiązków Wykonawcy należy:</w:t>
      </w:r>
    </w:p>
    <w:p w:rsidR="00F9214B" w:rsidRPr="00535C82" w:rsidRDefault="00F9214B" w:rsidP="00F9214B">
      <w:pPr>
        <w:jc w:val="both"/>
      </w:pP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realizacja prac porządkowych i konserwacyjnych obejmujących </w:t>
      </w:r>
      <w:r w:rsidR="002B32C7" w:rsidRPr="00535C82">
        <w:t xml:space="preserve">tereny </w:t>
      </w:r>
      <w:r w:rsidRPr="00535C82">
        <w:t>wyszczególnione w załączniku do umowy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właściwy nadzór i przestrzeganie przepisów związanych </w:t>
      </w:r>
      <w:r w:rsidRPr="00535C82">
        <w:br/>
        <w:t xml:space="preserve">z kompleksowym wykonaniem przedmiotu umowy w zakresie bezpieczeństwa i higieny pracy oraz przepisów przeciwpożarowych, </w:t>
      </w:r>
      <w:r w:rsidRPr="00535C82">
        <w:br/>
        <w:t>a także zapewnienie bezpieczeństwa osób trzecich oraz ubezpieczenie OC wykonywanej działalności za okres obowiązywania umowy;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>zabezpieczenie mienia znajdującego się na terenie prowadzonych prac;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lastRenderedPageBreak/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535C82" w:rsidRDefault="00F9214B" w:rsidP="00F9214B">
      <w:pPr>
        <w:numPr>
          <w:ilvl w:val="0"/>
          <w:numId w:val="19"/>
        </w:numPr>
        <w:jc w:val="both"/>
      </w:pPr>
      <w:r w:rsidRPr="00535C82">
        <w:t xml:space="preserve">w przypadku zauważenia zniszczenia lub rażącego zanieczyszczenia </w:t>
      </w:r>
      <w:r w:rsidR="00760B27" w:rsidRPr="00535C82">
        <w:t>terenu</w:t>
      </w:r>
      <w:r w:rsidRPr="00535C82">
        <w:t xml:space="preserve">, należy niezwłocznie zawiadomić o tym fakcie </w:t>
      </w:r>
      <w:r w:rsidR="00223BE6" w:rsidRPr="00535C82">
        <w:t xml:space="preserve">Pion Rolnictwa i Gospodarki Komunalnej </w:t>
      </w:r>
      <w:r w:rsidRPr="00535C82">
        <w:t>Urzędu Miejskiego w Śremie</w:t>
      </w:r>
      <w:r w:rsidR="00223BE6" w:rsidRPr="00535C82">
        <w:t xml:space="preserve"> oraz równocześnie Straż Miejską w Śremie</w:t>
      </w:r>
      <w:r w:rsidRPr="00535C82">
        <w:t>;</w:t>
      </w:r>
    </w:p>
    <w:p w:rsidR="00223BE6" w:rsidRPr="00535C82" w:rsidRDefault="00F9214B" w:rsidP="00F9214B">
      <w:pPr>
        <w:numPr>
          <w:ilvl w:val="0"/>
          <w:numId w:val="19"/>
        </w:numPr>
        <w:jc w:val="both"/>
      </w:pPr>
      <w:r w:rsidRPr="00535C82">
        <w:t>uporządkowanie terenu po zakończeniu prowadzonych prac</w:t>
      </w:r>
      <w:r w:rsidR="00223BE6" w:rsidRPr="00535C82">
        <w:t>;</w:t>
      </w:r>
    </w:p>
    <w:p w:rsidR="00F9214B" w:rsidRPr="00535C82" w:rsidRDefault="00223BE6" w:rsidP="00F9214B">
      <w:pPr>
        <w:numPr>
          <w:ilvl w:val="0"/>
          <w:numId w:val="19"/>
        </w:numPr>
        <w:jc w:val="both"/>
      </w:pPr>
      <w:r w:rsidRPr="00535C82">
        <w:t>utrzymywanie stałego kontaktu telefonicznego i mailowego z Zamawiającym</w:t>
      </w:r>
      <w:r w:rsidR="00835F86" w:rsidRPr="00535C82">
        <w:t xml:space="preserve"> przez 7 dni w tygodniu (również poza godzinami pracy Urzędu)</w:t>
      </w:r>
      <w:r w:rsidR="00F9214B" w:rsidRPr="00535C82">
        <w:t>;</w:t>
      </w:r>
    </w:p>
    <w:p w:rsidR="00F879FF" w:rsidRPr="00535C82" w:rsidRDefault="00F879FF" w:rsidP="00F9214B">
      <w:pPr>
        <w:numPr>
          <w:ilvl w:val="0"/>
          <w:numId w:val="19"/>
        </w:numPr>
        <w:jc w:val="both"/>
      </w:pPr>
      <w:r w:rsidRPr="00535C82">
        <w:t xml:space="preserve">zapewnienie minimum </w:t>
      </w:r>
      <w:r w:rsidR="002D1197" w:rsidRPr="00535C82">
        <w:t>4</w:t>
      </w:r>
      <w:r w:rsidRPr="00535C82">
        <w:t xml:space="preserve"> os</w:t>
      </w:r>
      <w:r w:rsidR="002D1197" w:rsidRPr="00535C82">
        <w:t>ó</w:t>
      </w:r>
      <w:r w:rsidRPr="00535C82">
        <w:t>b zatrudnionej w pełnym wymiarze czasu pracy, wykonującej czynności związane z realizacją zamówienia w każdy dzień roboczy pr</w:t>
      </w:r>
      <w:r w:rsidR="00451728" w:rsidRPr="00535C82">
        <w:t>zez cały okres realizacji umowy</w:t>
      </w:r>
      <w:r w:rsidRPr="00535C82">
        <w:t>.</w:t>
      </w:r>
    </w:p>
    <w:p w:rsidR="00F9214B" w:rsidRPr="00535C82" w:rsidRDefault="00F9214B" w:rsidP="00F9214B">
      <w:pPr>
        <w:ind w:left="360"/>
        <w:jc w:val="both"/>
      </w:pP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Wykonawca zobowiązuje się wykonać przedmiot umowy z materiałów własnych.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Materiały i urz</w:t>
      </w:r>
      <w:r w:rsidR="009C074F">
        <w:t>ądzenia, o których mowa w ust. 9</w:t>
      </w:r>
      <w:r w:rsidRPr="00535C82">
        <w:t xml:space="preserve"> powinny odpowiadać, co do jakości wymogom wyrobów dopuszczonych do obrotu i stosowania </w:t>
      </w:r>
      <w:r w:rsidRPr="00535C82">
        <w:br/>
        <w:t>w zakresie prowadzonych usług.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 xml:space="preserve"> Na każde żądanie Zamawiającego Wykonawca zobowiązany jest okazać </w:t>
      </w:r>
      <w:r w:rsidRPr="00535C82">
        <w:br/>
        <w:t>w stosunku do wskazanych materiałów: certyfikat, znak bezpieczeństwa, deklarację zgodności lub certyfikat zgodności z Polską Normą lub aprobatę techniczną.</w:t>
      </w:r>
    </w:p>
    <w:p w:rsidR="00F9214B" w:rsidRPr="00535C82" w:rsidRDefault="00F9214B" w:rsidP="00F9214B">
      <w:pPr>
        <w:numPr>
          <w:ilvl w:val="0"/>
          <w:numId w:val="6"/>
        </w:numPr>
        <w:jc w:val="both"/>
      </w:pPr>
      <w:r w:rsidRPr="00535C82">
        <w:t>Wykonawca zapewni na własny koszt potrzebne oprzyrządowanie, potencjał ludzki oraz materiały niezbędne do zapewnienia właściwej jakości usług wykonywanych.</w:t>
      </w:r>
    </w:p>
    <w:p w:rsidR="00F9214B" w:rsidRPr="00535C82" w:rsidRDefault="00F9214B" w:rsidP="00F9214B">
      <w:pPr>
        <w:ind w:left="360"/>
        <w:jc w:val="both"/>
      </w:pPr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2</w:t>
      </w:r>
    </w:p>
    <w:p w:rsidR="002F798A" w:rsidRPr="00535C82" w:rsidRDefault="002F798A" w:rsidP="00223BE6">
      <w:pPr>
        <w:numPr>
          <w:ilvl w:val="0"/>
          <w:numId w:val="8"/>
        </w:numPr>
        <w:spacing w:before="120" w:after="120"/>
        <w:jc w:val="both"/>
      </w:pPr>
      <w:r w:rsidRPr="00535C82">
        <w:t xml:space="preserve">Termin </w:t>
      </w:r>
      <w:r w:rsidR="00223BE6" w:rsidRPr="00535C82">
        <w:t xml:space="preserve">realizacji zamówienia: </w:t>
      </w:r>
      <w:r w:rsidR="00263B3B">
        <w:t>01.08.2020 – 31.07</w:t>
      </w:r>
      <w:bookmarkStart w:id="0" w:name="_GoBack"/>
      <w:bookmarkEnd w:id="0"/>
      <w:r w:rsidR="00642CDF" w:rsidRPr="00535C82">
        <w:t xml:space="preserve">.2023 </w:t>
      </w:r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3</w:t>
      </w:r>
    </w:p>
    <w:p w:rsidR="00835F86" w:rsidRPr="00535C82" w:rsidRDefault="002F798A" w:rsidP="00835F86">
      <w:pPr>
        <w:numPr>
          <w:ilvl w:val="0"/>
          <w:numId w:val="10"/>
        </w:numPr>
        <w:spacing w:before="120" w:after="120"/>
        <w:jc w:val="both"/>
      </w:pPr>
      <w:r w:rsidRPr="00535C82">
        <w:t xml:space="preserve">Za wykonanie Umowy Wykonawcy przysługuje wynagrodzenie w kwocie </w:t>
      </w:r>
      <w:r w:rsidR="00223BE6" w:rsidRPr="00535C82">
        <w:rPr>
          <w:b/>
        </w:rPr>
        <w:t>……………</w:t>
      </w:r>
      <w:r w:rsidR="00AA1F30" w:rsidRPr="00535C82">
        <w:rPr>
          <w:b/>
        </w:rPr>
        <w:t xml:space="preserve"> zł </w:t>
      </w:r>
      <w:r w:rsidRPr="00535C82">
        <w:rPr>
          <w:bCs/>
        </w:rPr>
        <w:t>(</w:t>
      </w:r>
      <w:r w:rsidRPr="00535C82">
        <w:t xml:space="preserve">słownie: </w:t>
      </w:r>
      <w:r w:rsidR="00223BE6" w:rsidRPr="00535C82">
        <w:rPr>
          <w:b/>
        </w:rPr>
        <w:t>………………………………………</w:t>
      </w:r>
      <w:r w:rsidR="00AA1F30" w:rsidRPr="00535C82">
        <w:rPr>
          <w:b/>
        </w:rPr>
        <w:t xml:space="preserve"> złotych </w:t>
      </w:r>
      <w:r w:rsidR="00223BE6" w:rsidRPr="00535C82">
        <w:rPr>
          <w:b/>
        </w:rPr>
        <w:t>…</w:t>
      </w:r>
      <w:r w:rsidR="00AA1F30" w:rsidRPr="00535C82">
        <w:rPr>
          <w:b/>
        </w:rPr>
        <w:t>/100)</w:t>
      </w:r>
      <w:r w:rsidR="00760B27" w:rsidRPr="00535C82">
        <w:t xml:space="preserve"> płatne</w:t>
      </w:r>
      <w:r w:rsidR="00835F86" w:rsidRPr="00535C82">
        <w:t xml:space="preserve"> w formie miesięcznego ryczałtu. Na kwotę tę składa się wynagrodzenie: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1)</w:t>
      </w:r>
      <w:r w:rsidRPr="00535C82">
        <w:tab/>
        <w:t>za rok 2020,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2)</w:t>
      </w:r>
      <w:r w:rsidRPr="00535C82">
        <w:tab/>
        <w:t>za rok 2021,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3)</w:t>
      </w:r>
      <w:r w:rsidRPr="00535C82">
        <w:tab/>
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835F86" w:rsidRPr="00535C82" w:rsidRDefault="00835F86" w:rsidP="00835F86">
      <w:pPr>
        <w:spacing w:before="120" w:after="120"/>
        <w:ind w:left="360"/>
        <w:jc w:val="both"/>
      </w:pPr>
      <w:r w:rsidRPr="00535C82">
        <w:t>4)</w:t>
      </w:r>
      <w:r w:rsidRPr="00535C82">
        <w:tab/>
        <w:t>za rok 202</w:t>
      </w:r>
      <w:r w:rsidR="002D1197" w:rsidRPr="00535C82">
        <w:t>3</w:t>
      </w:r>
      <w:r w:rsidRPr="00535C82">
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t xml:space="preserve">Wynagrodzenie nie podlega waloryzacji. 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lastRenderedPageBreak/>
        <w:t xml:space="preserve">Należność, o której mowa w ust. 1 Zamawiający wypłaci Wykonawcy przelewem na rachunek bankowy </w:t>
      </w:r>
      <w:r w:rsidR="00F9214B" w:rsidRPr="00535C82">
        <w:t>wskazany na fakturze</w:t>
      </w:r>
      <w:r w:rsidRPr="00535C82">
        <w:t xml:space="preserve"> w terminie 14 dni od dnia otrzymania faktury wystawionej przez Wykonawcę.</w:t>
      </w:r>
    </w:p>
    <w:p w:rsidR="00F879FF" w:rsidRPr="00535C82" w:rsidRDefault="00F879FF" w:rsidP="002F798A">
      <w:pPr>
        <w:numPr>
          <w:ilvl w:val="0"/>
          <w:numId w:val="10"/>
        </w:numPr>
        <w:spacing w:before="120" w:after="120"/>
        <w:jc w:val="both"/>
      </w:pPr>
      <w:r w:rsidRPr="00535C82">
        <w:t>Rozliczenie miesięczne nastąpi na podstawie bezusterkowego protokołu</w:t>
      </w:r>
      <w:r w:rsidR="00A81F57" w:rsidRPr="00535C82">
        <w:t xml:space="preserve"> z kontroli</w:t>
      </w:r>
      <w:r w:rsidRPr="00535C82">
        <w:t>. Fakturę Wykonawca dostarczy po dokonaniu odbioru prac.</w:t>
      </w:r>
    </w:p>
    <w:p w:rsidR="002F798A" w:rsidRPr="00535C82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Strony postanawiają, iż zapłata następuje w dniu obciążenia rachunku bankowego Zamawiającemu.</w:t>
      </w:r>
    </w:p>
    <w:p w:rsidR="002F798A" w:rsidRPr="00535C82" w:rsidRDefault="002F798A" w:rsidP="002F798A">
      <w:pPr>
        <w:numPr>
          <w:ilvl w:val="0"/>
          <w:numId w:val="10"/>
        </w:numPr>
        <w:spacing w:before="120" w:after="120"/>
        <w:jc w:val="both"/>
      </w:pPr>
      <w:r w:rsidRPr="00535C82">
        <w:t>W przypadku nieterminowej płatności należności Wykonawca ma prawo naliczyć Zamawiającemu odsetki ustawowe za każdy dzień zwłoki.</w:t>
      </w:r>
    </w:p>
    <w:p w:rsidR="00A81F57" w:rsidRDefault="00A81F57" w:rsidP="00A81F57">
      <w:pPr>
        <w:pStyle w:val="Akapitzlist"/>
        <w:numPr>
          <w:ilvl w:val="0"/>
          <w:numId w:val="10"/>
        </w:numPr>
        <w:jc w:val="both"/>
        <w:rPr>
          <w:rFonts w:eastAsia="Calibri"/>
          <w:lang w:eastAsia="ar-SA"/>
        </w:rPr>
      </w:pPr>
      <w:r w:rsidRPr="00535C82">
        <w:rPr>
          <w:rFonts w:eastAsia="Calibri"/>
          <w:lang w:eastAsia="ar-SA"/>
        </w:rPr>
        <w:t xml:space="preserve">Zgodnie z ustawą z dnia 9 listopada 2018 r. o elektronicznym fakturowaniu w zamówieniach publicznych, koncesjach na roboty budowlane lub usługi oraz partnerstwie publiczno-prywatnym (Dz. U. poz. 2191), zamawiający ma obowiązek odbierania faktur elektronicznych za pośrednictwem platformy elektronicznego fakturowania, jeżeli wykonawca wysłał ustrukturyzowaną fakturę za pośrednictwem tej platformy. </w:t>
      </w:r>
    </w:p>
    <w:p w:rsidR="0024251F" w:rsidRPr="00535C82" w:rsidRDefault="0024251F" w:rsidP="0024251F">
      <w:pPr>
        <w:pStyle w:val="Akapitzlist"/>
        <w:ind w:left="360"/>
        <w:jc w:val="both"/>
        <w:rPr>
          <w:rFonts w:eastAsia="Calibri"/>
          <w:lang w:eastAsia="ar-SA"/>
        </w:rPr>
      </w:pPr>
    </w:p>
    <w:p w:rsidR="002F798A" w:rsidRPr="00535C82" w:rsidRDefault="002F798A" w:rsidP="002F798A">
      <w:pPr>
        <w:spacing w:before="120" w:after="120"/>
        <w:jc w:val="center"/>
        <w:rPr>
          <w:b/>
        </w:rPr>
      </w:pPr>
      <w:r w:rsidRPr="00535C82">
        <w:rPr>
          <w:b/>
        </w:rPr>
        <w:t>§ 4</w:t>
      </w:r>
    </w:p>
    <w:p w:rsidR="002F798A" w:rsidRPr="00535C82" w:rsidRDefault="002F798A" w:rsidP="002F798A">
      <w:pPr>
        <w:numPr>
          <w:ilvl w:val="0"/>
          <w:numId w:val="12"/>
        </w:numPr>
        <w:spacing w:before="120" w:after="120"/>
        <w:jc w:val="both"/>
      </w:pPr>
      <w:r w:rsidRPr="00535C82">
        <w:t>Strony ustanawiają odpowiedzialność za niewykonanie lub nienależyte wykonanie Umowy w formie kar umownych.</w:t>
      </w:r>
    </w:p>
    <w:p w:rsidR="002F798A" w:rsidRPr="00535C82" w:rsidRDefault="002F798A" w:rsidP="002F798A">
      <w:pPr>
        <w:numPr>
          <w:ilvl w:val="0"/>
          <w:numId w:val="12"/>
        </w:numPr>
        <w:spacing w:before="120" w:after="120"/>
        <w:jc w:val="both"/>
      </w:pPr>
      <w:r w:rsidRPr="00535C82">
        <w:t>Wykonawca zapłaci Zamawiającemu kary umowne :</w:t>
      </w:r>
    </w:p>
    <w:p w:rsidR="00F9214B" w:rsidRPr="00535C82" w:rsidRDefault="00F9214B" w:rsidP="00F9214B">
      <w:pPr>
        <w:numPr>
          <w:ilvl w:val="0"/>
          <w:numId w:val="22"/>
        </w:numPr>
        <w:jc w:val="both"/>
      </w:pPr>
      <w:r w:rsidRPr="00535C82">
        <w:t>za zwłokę w wykonaniu usług objętych umową w wysokości 1% wartości ryczałtu miesięcznego za każdy dzień zwłoki;</w:t>
      </w:r>
    </w:p>
    <w:p w:rsidR="00223BE6" w:rsidRPr="00535C82" w:rsidRDefault="00F9214B" w:rsidP="00F9214B">
      <w:pPr>
        <w:numPr>
          <w:ilvl w:val="0"/>
          <w:numId w:val="22"/>
        </w:numPr>
        <w:jc w:val="both"/>
      </w:pPr>
      <w:r w:rsidRPr="00535C82">
        <w:t>w przypadku rażącego naruszenia obowiązków określonych niniejszą umową, w wysokości 50% wynagrodzenia miesięcznego brutto</w:t>
      </w:r>
    </w:p>
    <w:p w:rsidR="00F879FF" w:rsidRPr="00535C82" w:rsidRDefault="00223BE6" w:rsidP="00F9214B">
      <w:pPr>
        <w:numPr>
          <w:ilvl w:val="0"/>
          <w:numId w:val="22"/>
        </w:numPr>
        <w:jc w:val="both"/>
      </w:pPr>
      <w:r w:rsidRPr="00535C82">
        <w:t>w przypadku braku reakcji w ciągu 24 godzin od dnia mailowego powiadomienia przez Zamawiającego o konieczności podjęcia prac – w wysokości 5% miesięcznego wynagrodzenia umownego brutto</w:t>
      </w:r>
    </w:p>
    <w:p w:rsidR="00F9214B" w:rsidRPr="00535C82" w:rsidRDefault="00F879FF" w:rsidP="00F9214B">
      <w:pPr>
        <w:numPr>
          <w:ilvl w:val="0"/>
          <w:numId w:val="22"/>
        </w:numPr>
        <w:jc w:val="both"/>
      </w:pPr>
      <w:r w:rsidRPr="00535C82">
        <w:t>w wysokości 0,1 % wynagrodzenia umownego brutto w przypadku braku zatrudnienia pracownik</w:t>
      </w:r>
      <w:r w:rsidR="002D1197" w:rsidRPr="00535C82">
        <w:t>ów</w:t>
      </w:r>
      <w:r w:rsidRPr="00535C82">
        <w:t xml:space="preserve"> w pełnym wymiarze czasu pracy, o który</w:t>
      </w:r>
      <w:r w:rsidR="002D1197" w:rsidRPr="00535C82">
        <w:t>ch</w:t>
      </w:r>
      <w:r w:rsidRPr="00535C82">
        <w:t xml:space="preserve"> mowa w</w:t>
      </w:r>
      <w:r w:rsidR="00C32479">
        <w:t xml:space="preserve"> § 1 ust. 5 pkt 8</w:t>
      </w:r>
      <w:r w:rsidRPr="00535C82">
        <w:t>, za każdy dzień nieobecności pracownika w miejscu wykonywania prac</w:t>
      </w:r>
      <w:r w:rsidR="00F2172C" w:rsidRPr="00535C82">
        <w:t>, lub za zwłokę w zatrudnieniu pracownika i skierowaniu do na miejsce realizacji prac.</w:t>
      </w:r>
    </w:p>
    <w:p w:rsidR="00F9214B" w:rsidRPr="00535C82" w:rsidRDefault="002F798A" w:rsidP="00F9214B">
      <w:pPr>
        <w:numPr>
          <w:ilvl w:val="0"/>
          <w:numId w:val="12"/>
        </w:numPr>
        <w:spacing w:before="120" w:after="120"/>
        <w:jc w:val="both"/>
      </w:pPr>
      <w:r w:rsidRPr="00535C82">
        <w:t>Zamawiający zapłaci Wykonawcy karę umowną w przypadku odstąpienia od umowy z przyczyn niezależnych od Wykonawcy w wysokości 10% wynagro</w:t>
      </w:r>
      <w:r w:rsidR="00F9214B" w:rsidRPr="00535C82">
        <w:t>dzenia określonego w § 3 ust. 1.</w:t>
      </w:r>
    </w:p>
    <w:p w:rsidR="00F9214B" w:rsidRPr="00535C82" w:rsidRDefault="00F9214B" w:rsidP="00F9214B">
      <w:pPr>
        <w:numPr>
          <w:ilvl w:val="0"/>
          <w:numId w:val="12"/>
        </w:numPr>
        <w:spacing w:before="120" w:after="120"/>
        <w:jc w:val="both"/>
      </w:pPr>
      <w:r w:rsidRPr="00535C82">
        <w:t xml:space="preserve">Zapłata kary umownej może nastąpić w formie potrącenia jej wysokości </w:t>
      </w:r>
      <w:r w:rsidRPr="00535C82">
        <w:br/>
        <w:t>z faktury za usługę.</w:t>
      </w:r>
    </w:p>
    <w:p w:rsidR="00F9214B" w:rsidRPr="00535C82" w:rsidRDefault="00F9214B" w:rsidP="00F9214B">
      <w:pPr>
        <w:numPr>
          <w:ilvl w:val="0"/>
          <w:numId w:val="12"/>
        </w:numPr>
        <w:spacing w:before="120" w:after="120"/>
        <w:jc w:val="both"/>
      </w:pPr>
      <w:r w:rsidRPr="00535C82">
        <w:t>Strony zastrzegają sobie prawo do odszkodowania uzupełniającego przenoszącego wysokość kar umownych do wysokości rzeczywiście poniesionej szkody</w:t>
      </w:r>
    </w:p>
    <w:p w:rsidR="002F798A" w:rsidRPr="00535C82" w:rsidRDefault="002F798A" w:rsidP="002F798A">
      <w:pPr>
        <w:spacing w:before="120" w:after="120"/>
        <w:jc w:val="center"/>
      </w:pPr>
      <w:r w:rsidRPr="00535C82">
        <w:rPr>
          <w:b/>
        </w:rPr>
        <w:t>§ 5</w:t>
      </w:r>
    </w:p>
    <w:p w:rsidR="002F798A" w:rsidRPr="00535C82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535C82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535C82" w:rsidRDefault="002F798A" w:rsidP="002F798A">
      <w:pPr>
        <w:numPr>
          <w:ilvl w:val="0"/>
          <w:numId w:val="14"/>
        </w:numPr>
        <w:spacing w:before="120" w:after="120"/>
        <w:jc w:val="both"/>
      </w:pPr>
      <w:r w:rsidRPr="00535C82">
        <w:t xml:space="preserve">W wypadku określonym w ustępie poprzedzającym postanowienia o karze umownej nie mają zastosowania </w:t>
      </w: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lastRenderedPageBreak/>
        <w:t>§ 6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 xml:space="preserve">Strony postanawiają, że przedmiotem odbiorów robót będą poszczególne zadania wykonane w danym miesiącu, określone w § 1 niniejszej umowy. 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Wykonane roboty podlegają odbiorowi w terminie 3 dni od ich zgłoszenia.</w:t>
      </w:r>
    </w:p>
    <w:p w:rsidR="00F9214B" w:rsidRPr="00535C82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O</w:t>
      </w:r>
      <w:r w:rsidR="00F9214B" w:rsidRPr="00535C82">
        <w:t>dbiór wykonanych robót w zakresie określonym w niniejszej umowie odbywa się sukcesywnie po wykonaniu prac.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535C82">
        <w:t>Jeśli w toku czynności odbioru zostaną stwierdzone wady, to zamawiającemu przysługują następujące uprawnienia:</w:t>
      </w:r>
    </w:p>
    <w:p w:rsidR="00F9214B" w:rsidRPr="00535C82" w:rsidRDefault="00F9214B" w:rsidP="00F9214B">
      <w:pPr>
        <w:numPr>
          <w:ilvl w:val="0"/>
          <w:numId w:val="23"/>
        </w:numPr>
        <w:jc w:val="both"/>
      </w:pPr>
      <w:r w:rsidRPr="00535C82">
        <w:t>jeśli wady nadają się do usunięcia, może odmówić odbioru do czasu usunięcia wad w wyznaczonym terminie lub może żądać obniżenia wynagrodzenia w odpowiednim stosunku.</w:t>
      </w:r>
    </w:p>
    <w:p w:rsidR="00F9214B" w:rsidRPr="00535C82" w:rsidRDefault="00F9214B" w:rsidP="00F9214B">
      <w:pPr>
        <w:numPr>
          <w:ilvl w:val="0"/>
          <w:numId w:val="23"/>
        </w:numPr>
        <w:jc w:val="both"/>
      </w:pPr>
      <w:r w:rsidRPr="00535C82"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535C82">
        <w:br/>
        <w:t>z przeznaczeniem do czasu usunięcia tych wad.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W razie nie usunięcia wad w określonym terminie w protokole odbioru Zamawiający może jednostronnie rozwiązać umowę bez zachowania terminu wypowiedzenia.</w:t>
      </w:r>
    </w:p>
    <w:p w:rsidR="00451728" w:rsidRPr="00535C82" w:rsidRDefault="00451728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Zamawiający zastrzega sobie prawo do przeprowadzenia kontroli realizacji zamówienia w każdym czasie.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35C82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35C82">
        <w:t xml:space="preserve">Wykonawca zobowiązany jest do zawiadomienia Zamawiającego </w:t>
      </w:r>
      <w:r w:rsidRPr="00535C82">
        <w:br/>
        <w:t>o usunięciu wad lub usterek i żądanie wyznaczenia ponownego terminu kontroli i odbioru zakwestionowanych uprzednio usług jako wadliwych.</w:t>
      </w:r>
    </w:p>
    <w:p w:rsidR="00F9214B" w:rsidRPr="00535C82" w:rsidRDefault="00F9214B" w:rsidP="00F9214B">
      <w:pPr>
        <w:jc w:val="both"/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7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 xml:space="preserve">Wykonawca nie może wykonywać swego zobowiązania za pomocą takich osób trzecich, które na podstawie art. 24 ustawy z dnia 29 stycznia 2004 roku Prawo Zamówień Publicznych </w:t>
      </w:r>
      <w:r w:rsidR="0039638F" w:rsidRPr="00535C82">
        <w:t>(</w:t>
      </w:r>
      <w:proofErr w:type="spellStart"/>
      <w:r w:rsidR="008174FE" w:rsidRPr="00535C82">
        <w:t>Dz.U</w:t>
      </w:r>
      <w:proofErr w:type="spellEnd"/>
      <w:r w:rsidR="008174FE" w:rsidRPr="00535C82">
        <w:t>. z 2019 r. poz. 1843</w:t>
      </w:r>
      <w:r w:rsidR="00B302B7" w:rsidRPr="00535C82">
        <w:t>.</w:t>
      </w:r>
      <w:r w:rsidR="0039638F" w:rsidRPr="00535C82">
        <w:t>)</w:t>
      </w:r>
      <w:r w:rsidR="004D0BD1" w:rsidRPr="00535C82">
        <w:t xml:space="preserve"> </w:t>
      </w:r>
      <w:r w:rsidRPr="00535C82">
        <w:t>są wykluczone z ubiegania się o udzielenie zamówienia publicznego. Zawinione naruszenie w/w postanowień stanowi podstawę do odstąpienia od umowy przez Zamawiającego.</w:t>
      </w: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8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1.</w:t>
      </w:r>
      <w:r w:rsidRPr="00535C82">
        <w:rPr>
          <w:kern w:val="24"/>
        </w:rPr>
        <w:tab/>
        <w:t>Wszystkie zmiany postanowień zawartej umowy wymagają zgody obu stron i zachowania formy pisemnej (aneks) pod rygorem nieważności.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2.</w:t>
      </w:r>
      <w:r w:rsidRPr="00535C82">
        <w:rPr>
          <w:kern w:val="24"/>
        </w:rPr>
        <w:tab/>
        <w:t xml:space="preserve">Zmiany umowy mogą dotyczyć jedynie: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1) zmiany zakresu zadań powierzonych podwykonawcy;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2) w razie gdy niezbędna jest zmiana sposobu wykonania Umowy ze względów technicznych,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równoważnych lub lepszych parametrach;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3) wydłużenie terminu realizacji umowy, maksymalnie o 3 miesiące w sytuacji gdy kolejny ogłoszony przetarg na realizację zamówienia nie zostanie rozstrzygnięty w terminie umożliwiającym zawarcie umowy na kolejny okres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lastRenderedPageBreak/>
        <w:t>4) zlecenia dodatkowych prac np. w przypadku konieczności usunięcia skutków wystąpienia nadzwyczajnych zjawisk atmosferycznych,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5) rozszerzenia zakresu świadczonej usługi o nowo wybudowane ulice w trakcie realizacji usługi, skalkulowane jako iloczyn stawki za 1m2 usługi podanej w ofercie wykonawcy oraz dodatkowej powierzchni do utrzymania.</w:t>
      </w:r>
    </w:p>
    <w:p w:rsidR="008174FE" w:rsidRPr="00535C82" w:rsidRDefault="008174FE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6) </w:t>
      </w:r>
      <w:r w:rsidRPr="00535C82">
        <w:rPr>
          <w:sz w:val="25"/>
          <w:szCs w:val="25"/>
        </w:rPr>
        <w:t>w sytuacji o której mowa w art. 144 ust. 1 pkt 1-6 Prawa zamówień publicznych.</w:t>
      </w:r>
    </w:p>
    <w:p w:rsidR="00835F86" w:rsidRPr="00535C82" w:rsidRDefault="00835F86" w:rsidP="00835F86">
      <w:pPr>
        <w:spacing w:before="120" w:after="120"/>
        <w:jc w:val="both"/>
        <w:rPr>
          <w:kern w:val="24"/>
        </w:rPr>
      </w:pPr>
      <w:r w:rsidRPr="00535C82">
        <w:rPr>
          <w:kern w:val="24"/>
        </w:rPr>
        <w:t>3.</w:t>
      </w:r>
      <w:r w:rsidRPr="00535C82">
        <w:rPr>
          <w:kern w:val="24"/>
        </w:rPr>
        <w:tab/>
        <w:t xml:space="preserve">Zamawiający przewiduje również  możliwość następujących zmian zawartej umowy, w przypadku zmiany: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1) stawki podatku od towarów i usług - wynagrodzenie zostanie podwyższone lub obniżone o kwotę w wysokości równej różnicy pomiędzy wysokością stawki podatku obowiązującą w chwili zawarcia umowy oraz zmienioną wysokością stawki podatku, 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2) wysokości minimalnego wynagrodzenia za pracę ustalonego na podstawie art. 2 ust. 3-5 ustawy z dnia 10 października 2002 r. o minimalnym wynagrodzeniu za pracę - wynagrodzenie zostanie podwyższone lub obniżone o kwotę odpowiadającą iloczynowi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a) liczby pracowników otrzymujących najniższe wynagrodzenie biorących udział w wykonaniu zamówienia stosownie do wykazu osób złożonego w ofercie,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b) liczby miesięcy pozostałych do zakończenia okresu trwania umowy,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c) oraz kwoty będącej iloczynem różnicy pomiędzy dotychczasowym najniższym wynagrodzeniem za pracę, a wynagrodzeniem za pracę w nowej wysokości, oraz udziału procentowego kosztów pracowniczych w kosztach zamówienia - zgodnie ze złożoną ofertą.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Zamawiający zastrzega, że liczba pracowników, o której mowa w lit a dotyczy tylko pracowników Wykonawcy, waloryzacja umowy nie dotyczy podwykonawców.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3) zasad podlegania ubezpieczeniom społecznym lub ubezpieczeniu zdrowotnemu lub wysokości stawki składki na ubezpieczenia społeczne lub zdrowotne - wynagrodzenie zostanie podwyższone lub obniżone o kwotę stanowiącą będącą iloczynem: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a)  liczby osób biorących udział w wykonaniu zamówienia (zgodnie z wykazem osób załączonym do oferty wykonawcy),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 xml:space="preserve">b) liczby miesięcy pozostałych do zakończenia okresu trwania umowy, 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c) oraz kwoty różnicy pomiędzy dotychczas ponoszonymi kosztami z tego tytułu, a zmienionymi kosztami</w:t>
      </w:r>
    </w:p>
    <w:p w:rsidR="00835F86" w:rsidRPr="00535C82" w:rsidRDefault="00835F86" w:rsidP="00835F86">
      <w:pPr>
        <w:spacing w:before="120" w:after="120"/>
        <w:ind w:left="360"/>
        <w:jc w:val="both"/>
        <w:rPr>
          <w:kern w:val="24"/>
        </w:rPr>
      </w:pPr>
      <w:r w:rsidRPr="00535C82">
        <w:rPr>
          <w:kern w:val="24"/>
        </w:rPr>
        <w:t>- jeżeli zmiany te będą miały wpływ na koszty wykonania zamówienia przez wykonawcę na jego pisemny wniosek zawierający uzasadnienie wpływu zmian na koszty wykonania zamówienia. W przypadku obniżenia kosztów wykonania zamówienia przez Wykonawcę waloryzacja wynagrodzenia następuje w formie pisemnego oświadczenia Zamawiającego.</w:t>
      </w:r>
    </w:p>
    <w:p w:rsidR="00C517CF" w:rsidRPr="00535C82" w:rsidRDefault="00C517CF" w:rsidP="002F798A">
      <w:pPr>
        <w:spacing w:before="120" w:after="120"/>
        <w:jc w:val="center"/>
        <w:rPr>
          <w:b/>
          <w:bCs/>
        </w:rPr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9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 xml:space="preserve">Właściwym dla rozpoznania sporów wynikłych na tle realizacji niniejszej umowy jest sąd właściwy dla siedziby Zamawiającemu. </w:t>
      </w:r>
    </w:p>
    <w:p w:rsidR="00044041" w:rsidRPr="00535C82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535C82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535C82">
        <w:rPr>
          <w:b/>
        </w:rPr>
        <w:t>§ 10</w:t>
      </w:r>
      <w:r w:rsidR="00044041" w:rsidRPr="00535C82">
        <w:rPr>
          <w:b/>
        </w:rPr>
        <w:t xml:space="preserve"> 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lastRenderedPageBreak/>
        <w:t xml:space="preserve">W sprawach nie uregulowanych w niniejszej Umowie stosuje się przepisy Kodeksu Cywilnego i ustawy z dnia 29 stycznia 2004 roku Prawo Zamówień Publicznych </w:t>
      </w:r>
      <w:r w:rsidR="0039638F" w:rsidRPr="00535C82">
        <w:t>(</w:t>
      </w:r>
      <w:r w:rsidR="00A81F57" w:rsidRPr="00535C82">
        <w:t xml:space="preserve">Dz. U. z 2019 </w:t>
      </w:r>
      <w:r w:rsidR="00B302B7" w:rsidRPr="00535C82">
        <w:t xml:space="preserve">r. </w:t>
      </w:r>
      <w:r w:rsidR="00A81F57" w:rsidRPr="00535C82">
        <w:t>poz. 1</w:t>
      </w:r>
      <w:r w:rsidR="00535C82" w:rsidRPr="00535C82">
        <w:t>843</w:t>
      </w:r>
      <w:r w:rsidR="00A81F57" w:rsidRPr="00535C82">
        <w:t xml:space="preserve">). </w:t>
      </w:r>
    </w:p>
    <w:p w:rsidR="00044041" w:rsidRPr="00535C82" w:rsidRDefault="00044041" w:rsidP="002F798A">
      <w:pPr>
        <w:spacing w:before="120" w:after="120"/>
        <w:jc w:val="center"/>
        <w:rPr>
          <w:b/>
          <w:bCs/>
        </w:rPr>
      </w:pPr>
    </w:p>
    <w:p w:rsidR="002F798A" w:rsidRPr="00535C82" w:rsidRDefault="002F798A" w:rsidP="002F798A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1</w:t>
      </w:r>
      <w:r w:rsidR="00044041" w:rsidRPr="00535C82">
        <w:rPr>
          <w:b/>
          <w:bCs/>
        </w:rPr>
        <w:t>1</w:t>
      </w:r>
    </w:p>
    <w:p w:rsidR="002F798A" w:rsidRPr="00535C82" w:rsidRDefault="002F798A" w:rsidP="002F798A">
      <w:pPr>
        <w:pStyle w:val="Tekstpodstawowy3"/>
        <w:spacing w:before="120" w:after="120"/>
      </w:pPr>
      <w:r w:rsidRPr="00535C82">
        <w:t>Wszelkie załączniki stanowią integralną część niniejszej Umowy.</w:t>
      </w:r>
    </w:p>
    <w:p w:rsidR="002B32C7" w:rsidRPr="00535C82" w:rsidRDefault="002B32C7" w:rsidP="00F9214B">
      <w:pPr>
        <w:spacing w:before="120" w:after="120"/>
        <w:jc w:val="center"/>
        <w:rPr>
          <w:b/>
          <w:bCs/>
        </w:rPr>
      </w:pPr>
    </w:p>
    <w:p w:rsidR="00F9214B" w:rsidRPr="00535C82" w:rsidRDefault="00044041" w:rsidP="00F9214B">
      <w:pPr>
        <w:spacing w:before="120" w:after="120"/>
        <w:jc w:val="center"/>
        <w:rPr>
          <w:b/>
          <w:bCs/>
        </w:rPr>
      </w:pPr>
      <w:r w:rsidRPr="00535C82">
        <w:rPr>
          <w:b/>
          <w:bCs/>
        </w:rPr>
        <w:t>§ 12</w:t>
      </w:r>
    </w:p>
    <w:p w:rsidR="002F798A" w:rsidRPr="00535C82" w:rsidRDefault="002F798A" w:rsidP="00F9214B">
      <w:pPr>
        <w:spacing w:before="120" w:after="120"/>
        <w:jc w:val="both"/>
      </w:pPr>
      <w:r w:rsidRPr="00535C82">
        <w:t>Umowę sporządzono w czterech je</w:t>
      </w:r>
      <w:r w:rsidR="00AA1F30" w:rsidRPr="00535C82">
        <w:t>dnobrzmiących egzemplarzach, 3 dla Zamawiającego i 1 dla Wykonawcy</w:t>
      </w:r>
      <w:r w:rsidRPr="00535C82">
        <w:t>.</w:t>
      </w:r>
    </w:p>
    <w:p w:rsidR="002F798A" w:rsidRPr="00535C82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535C82">
        <w:rPr>
          <w:iCs/>
        </w:rPr>
        <w:tab/>
      </w:r>
      <w:r w:rsidRPr="00535C82">
        <w:rPr>
          <w:iCs/>
          <w:u w:val="dotted"/>
        </w:rPr>
        <w:tab/>
      </w:r>
      <w:r w:rsidRPr="00535C82">
        <w:rPr>
          <w:iCs/>
        </w:rPr>
        <w:tab/>
      </w:r>
      <w:r w:rsidRPr="00535C82">
        <w:rPr>
          <w:iCs/>
          <w:u w:val="dotted"/>
        </w:rPr>
        <w:tab/>
      </w:r>
    </w:p>
    <w:p w:rsidR="000030C2" w:rsidRPr="00535C82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535C82">
        <w:rPr>
          <w:vertAlign w:val="superscript"/>
        </w:rPr>
        <w:tab/>
        <w:t>Zamawiający</w:t>
      </w:r>
      <w:r w:rsidRPr="00535C82">
        <w:rPr>
          <w:vertAlign w:val="superscript"/>
        </w:rPr>
        <w:tab/>
        <w:t>Wykonawca</w:t>
      </w:r>
    </w:p>
    <w:p w:rsidR="000030C2" w:rsidRPr="00535C82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35C82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35C82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535C82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Pr="00535C82" w:rsidRDefault="00642CDF" w:rsidP="000030C2">
      <w:r w:rsidRPr="00535C82">
        <w:t xml:space="preserve">Opis przedmiotu zamówienia </w:t>
      </w:r>
    </w:p>
    <w:p w:rsidR="00642CDF" w:rsidRPr="00535C82" w:rsidRDefault="00642CDF" w:rsidP="000030C2">
      <w:r w:rsidRPr="00535C82">
        <w:t xml:space="preserve">Wykaz terenów zieleni miejskiej </w:t>
      </w:r>
    </w:p>
    <w:p w:rsidR="00642CDF" w:rsidRPr="00535C82" w:rsidRDefault="00642CDF" w:rsidP="000030C2">
      <w:r w:rsidRPr="00535C82">
        <w:t xml:space="preserve">Wykaz placów zabaw </w:t>
      </w:r>
    </w:p>
    <w:sectPr w:rsidR="00642CDF" w:rsidRPr="00535C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2D" w:rsidRDefault="0079222D" w:rsidP="00366251">
      <w:r>
        <w:separator/>
      </w:r>
    </w:p>
  </w:endnote>
  <w:endnote w:type="continuationSeparator" w:id="0">
    <w:p w:rsidR="0079222D" w:rsidRDefault="0079222D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2D" w:rsidRDefault="0079222D" w:rsidP="00366251">
      <w:r>
        <w:separator/>
      </w:r>
    </w:p>
  </w:footnote>
  <w:footnote w:type="continuationSeparator" w:id="0">
    <w:p w:rsidR="0079222D" w:rsidRDefault="0079222D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4056A"/>
    <w:rsid w:val="0024251F"/>
    <w:rsid w:val="00257A14"/>
    <w:rsid w:val="00263B3B"/>
    <w:rsid w:val="002B32C7"/>
    <w:rsid w:val="002D1197"/>
    <w:rsid w:val="002F798A"/>
    <w:rsid w:val="00366251"/>
    <w:rsid w:val="0037367B"/>
    <w:rsid w:val="0039638F"/>
    <w:rsid w:val="003C2A96"/>
    <w:rsid w:val="0041318A"/>
    <w:rsid w:val="00451728"/>
    <w:rsid w:val="00471690"/>
    <w:rsid w:val="004D0BD1"/>
    <w:rsid w:val="004E5397"/>
    <w:rsid w:val="00532323"/>
    <w:rsid w:val="00535C82"/>
    <w:rsid w:val="006155F5"/>
    <w:rsid w:val="00642CDF"/>
    <w:rsid w:val="006570EC"/>
    <w:rsid w:val="00760B27"/>
    <w:rsid w:val="0079222D"/>
    <w:rsid w:val="008174FE"/>
    <w:rsid w:val="00835F86"/>
    <w:rsid w:val="00853DEB"/>
    <w:rsid w:val="00967B00"/>
    <w:rsid w:val="009C074F"/>
    <w:rsid w:val="00A81F57"/>
    <w:rsid w:val="00A83C01"/>
    <w:rsid w:val="00AA1F30"/>
    <w:rsid w:val="00AA2FF0"/>
    <w:rsid w:val="00B302B7"/>
    <w:rsid w:val="00B9390E"/>
    <w:rsid w:val="00C32479"/>
    <w:rsid w:val="00C517CF"/>
    <w:rsid w:val="00D71B6D"/>
    <w:rsid w:val="00D722CB"/>
    <w:rsid w:val="00D96F3F"/>
    <w:rsid w:val="00DC0C85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oronowska-skrzyp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olina.wlodarcza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112</TotalTime>
  <Pages>6</Pages>
  <Words>1726</Words>
  <Characters>11569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Izabela Jarczyńska</cp:lastModifiedBy>
  <cp:revision>22</cp:revision>
  <cp:lastPrinted>2020-07-20T08:58:00Z</cp:lastPrinted>
  <dcterms:created xsi:type="dcterms:W3CDTF">2017-02-17T12:17:00Z</dcterms:created>
  <dcterms:modified xsi:type="dcterms:W3CDTF">2020-07-20T08:58:00Z</dcterms:modified>
</cp:coreProperties>
</file>